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73E0" w14:textId="77777777" w:rsidR="00F041D3" w:rsidRDefault="00F041D3" w:rsidP="00F041D3">
      <w:pPr>
        <w:rPr>
          <w:lang w:eastAsia="en-US"/>
        </w:rPr>
      </w:pPr>
      <w:r>
        <w:rPr>
          <w:lang w:eastAsia="en-US"/>
        </w:rPr>
        <w:t xml:space="preserve">Vuonna 2024 esittelemme kirjoja joka kuukausi eri kielellä. </w:t>
      </w:r>
    </w:p>
    <w:p w14:paraId="12F8C6CF" w14:textId="70346D0D" w:rsidR="00F041D3" w:rsidRPr="00976317" w:rsidRDefault="00F041D3" w:rsidP="00F041D3">
      <w:pPr>
        <w:rPr>
          <w:lang w:eastAsia="en-US"/>
        </w:rPr>
      </w:pPr>
      <w:r>
        <w:rPr>
          <w:lang w:eastAsia="en-US"/>
        </w:rPr>
        <w:t>Tässä kuussa kielenä on albania.</w:t>
      </w:r>
    </w:p>
    <w:p w14:paraId="6CEFB223" w14:textId="77777777" w:rsidR="00F041D3" w:rsidRDefault="00F041D3" w:rsidP="00F041D3">
      <w:pPr>
        <w:rPr>
          <w:lang w:val="sq-AL"/>
        </w:rPr>
      </w:pPr>
    </w:p>
    <w:p w14:paraId="34A65BCC" w14:textId="77777777" w:rsidR="00F041D3" w:rsidRDefault="00F041D3" w:rsidP="00F041D3">
      <w:pPr>
        <w:rPr>
          <w:lang w:val="sq-AL"/>
        </w:rPr>
      </w:pPr>
      <w:r w:rsidRPr="00465EFE">
        <w:rPr>
          <w:lang w:val="sq-AL"/>
        </w:rPr>
        <w:t xml:space="preserve">Në vitin 2024 do të prezantojmë libra në gjuhë të ndryshme çdo muaj. </w:t>
      </w:r>
    </w:p>
    <w:p w14:paraId="4291D8BC" w14:textId="44921E6F" w:rsidR="00F041D3" w:rsidRPr="00465EFE" w:rsidRDefault="00F041D3" w:rsidP="00F041D3">
      <w:pPr>
        <w:rPr>
          <w:rFonts w:asciiTheme="minorHAnsi" w:hAnsiTheme="minorHAnsi" w:cstheme="minorBidi"/>
          <w:lang w:val="sq-AL"/>
        </w:rPr>
      </w:pPr>
      <w:r w:rsidRPr="00465EFE">
        <w:rPr>
          <w:lang w:val="sq-AL"/>
        </w:rPr>
        <w:t>Këtë muaj, gjuha është shqip.</w:t>
      </w:r>
    </w:p>
    <w:p w14:paraId="7DCC0D97" w14:textId="77777777" w:rsidR="002B6D3B" w:rsidRDefault="002B6D3B"/>
    <w:sectPr w:rsidR="002B6D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D3"/>
    <w:rsid w:val="000372A3"/>
    <w:rsid w:val="002B6D3B"/>
    <w:rsid w:val="00F036A2"/>
    <w:rsid w:val="00F0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7474"/>
  <w15:chartTrackingRefBased/>
  <w15:docId w15:val="{FDCE9247-70BE-4BB0-8FBF-AD52B0A4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041D3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kern w:val="2"/>
      <w:sz w:val="32"/>
      <w:szCs w:val="32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kern w:val="2"/>
      <w:sz w:val="26"/>
      <w:szCs w:val="26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kern w:val="2"/>
      <w:sz w:val="24"/>
      <w:szCs w:val="24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2A709-67EF-4976-B3C9-689579536F8F}"/>
</file>

<file path=customXml/itemProps2.xml><?xml version="1.0" encoding="utf-8"?>
<ds:datastoreItem xmlns:ds="http://schemas.openxmlformats.org/officeDocument/2006/customXml" ds:itemID="{BC7EB609-5399-4AF5-9A57-CAB480A630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175</Characters>
  <Application>Microsoft Office Word</Application>
  <DocSecurity>0</DocSecurity>
  <Lines>1</Lines>
  <Paragraphs>1</Paragraphs>
  <ScaleCrop>false</ScaleCrop>
  <Company>Helsingin kaupunki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dcterms:created xsi:type="dcterms:W3CDTF">2023-12-28T16:00:00Z</dcterms:created>
  <dcterms:modified xsi:type="dcterms:W3CDTF">2023-12-28T16:01:00Z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2023-12-28T16:01:47Z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012c41f2-f197-44aa-a0c8-e9e3229e52dc</vt:lpwstr>
  </property>
  <property fmtid="{D5CDD505-2E9C-101B-9397-08002B2CF9AE}" pid="8" name="MSIP_Label_f35e945f-875f-47b7-87fa-10b3524d17f5_ContentBits">
    <vt:lpwstr>0</vt:lpwstr>
  </property>
</Properties>
</file>